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17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</w:rPr>
        <mc:AlternateContent>
          <mc:Choice Requires="wpg">
            <w:drawing>
              <wp:inline distB="0" distT="0" distL="0" distR="0">
                <wp:extent cx="8784070" cy="270625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960690" y="3651413"/>
                          <a:ext cx="8770620" cy="257175"/>
                        </a:xfrm>
                        <a:prstGeom prst="rect">
                          <a:avLst/>
                        </a:prstGeom>
                        <a:solidFill>
                          <a:srgbClr val="2F5395"/>
                        </a:solidFill>
                        <a:ln cap="flat" cmpd="sng" w="13450">
                          <a:solidFill>
                            <a:srgbClr val="FFFFF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66.00000381469727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24"/>
                                <w:vertAlign w:val="baseline"/>
                              </w:rPr>
                              <w:t xml:space="preserve">PLAN DE FORTALECIMIENTO ACADÉMICO LENGUA CASTELLANA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8784070" cy="270625"/>
                <wp:effectExtent b="0" l="0" r="0" t="0"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84070" cy="2706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10" w:lineRule="auto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925.0" w:type="dxa"/>
        <w:jc w:val="left"/>
        <w:tblInd w:w="75.0" w:type="dxa"/>
        <w:tblLayout w:type="fixed"/>
        <w:tblLook w:val="0000"/>
      </w:tblPr>
      <w:tblGrid>
        <w:gridCol w:w="13925"/>
        <w:tblGridChange w:id="0">
          <w:tblGrid>
            <w:gridCol w:w="13925"/>
          </w:tblGrid>
        </w:tblGridChange>
      </w:tblGrid>
      <w:tr>
        <w:trPr>
          <w:cantSplit w:val="0"/>
          <w:trHeight w:val="377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  <w:shd w:fill="b3c5e7" w:val="clea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397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        Datos del Establecimiento Educativo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22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Registre los datos del Establecimiento Educativo.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6235700</wp:posOffset>
                      </wp:positionH>
                      <wp:positionV relativeFrom="paragraph">
                        <wp:posOffset>215900</wp:posOffset>
                      </wp:positionV>
                      <wp:extent cx="2171700" cy="352425"/>
                      <wp:effectExtent b="0" l="0" r="0" t="0"/>
                      <wp:wrapNone/>
                      <wp:docPr id="1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4" name="Shape 14"/>
                            <wps:spPr>
                              <a:xfrm>
                                <a:off x="4264913" y="3608550"/>
                                <a:ext cx="2162175" cy="342900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254498000721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6235700</wp:posOffset>
                      </wp:positionH>
                      <wp:positionV relativeFrom="paragraph">
                        <wp:posOffset>215900</wp:posOffset>
                      </wp:positionV>
                      <wp:extent cx="2171700" cy="352425"/>
                      <wp:effectExtent b="0" l="0" r="0" t="0"/>
                      <wp:wrapNone/>
                      <wp:docPr id="13" name="image1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71700" cy="3524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12700</wp:posOffset>
                      </wp:positionV>
                      <wp:extent cx="3038475" cy="333375"/>
                      <wp:effectExtent b="0" l="0" r="0" t="0"/>
                      <wp:wrapNone/>
                      <wp:docPr id="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9" name="Shape 9"/>
                            <wps:spPr>
                              <a:xfrm>
                                <a:off x="3831525" y="3618075"/>
                                <a:ext cx="3028950" cy="323850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CER. BUENAVISTA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12700</wp:posOffset>
                      </wp:positionV>
                      <wp:extent cx="3038475" cy="333375"/>
                      <wp:effectExtent b="0" l="0" r="0" t="0"/>
                      <wp:wrapNone/>
                      <wp:docPr id="8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38475" cy="3333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71"/>
              </w:tabs>
              <w:spacing w:after="0" w:before="0" w:line="240" w:lineRule="auto"/>
              <w:ind w:left="0" w:right="342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Establecimiento Educativo: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ab/>
              <w:tab/>
              <w:t xml:space="preserve"> 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Código DANE: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1879600</wp:posOffset>
                      </wp:positionH>
                      <wp:positionV relativeFrom="paragraph">
                        <wp:posOffset>101600</wp:posOffset>
                      </wp:positionV>
                      <wp:extent cx="2733675" cy="323850"/>
                      <wp:effectExtent b="0" l="0" r="0" t="0"/>
                      <wp:wrapNone/>
                      <wp:docPr id="1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5" name="Shape 15"/>
                            <wps:spPr>
                              <a:xfrm>
                                <a:off x="3983925" y="3622838"/>
                                <a:ext cx="2724150" cy="314325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NORTE DE SANTANDER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1879600</wp:posOffset>
                      </wp:positionH>
                      <wp:positionV relativeFrom="paragraph">
                        <wp:posOffset>101600</wp:posOffset>
                      </wp:positionV>
                      <wp:extent cx="2733675" cy="323850"/>
                      <wp:effectExtent b="0" l="0" r="0" t="0"/>
                      <wp:wrapNone/>
                      <wp:docPr id="14" name="image1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3675" cy="3238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5727700</wp:posOffset>
                      </wp:positionH>
                      <wp:positionV relativeFrom="paragraph">
                        <wp:posOffset>88900</wp:posOffset>
                      </wp:positionV>
                      <wp:extent cx="2324100" cy="333375"/>
                      <wp:effectExtent b="0" l="0" r="0" t="0"/>
                      <wp:wrapNone/>
                      <wp:docPr id="1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2" name="Shape 12"/>
                            <wps:spPr>
                              <a:xfrm>
                                <a:off x="4188713" y="3618075"/>
                                <a:ext cx="2314575" cy="323850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OCAÑA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5727700</wp:posOffset>
                      </wp:positionH>
                      <wp:positionV relativeFrom="paragraph">
                        <wp:posOffset>88900</wp:posOffset>
                      </wp:positionV>
                      <wp:extent cx="2324100" cy="333375"/>
                      <wp:effectExtent b="0" l="0" r="0" t="0"/>
                      <wp:wrapNone/>
                      <wp:docPr id="11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24100" cy="3333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10"/>
              </w:tabs>
              <w:spacing w:after="0" w:before="0" w:line="240" w:lineRule="auto"/>
              <w:ind w:left="0" w:right="3253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Secretaría de Educación: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ab/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Municipio: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9" w:hRule="atLeast"/>
          <w:tblHeader w:val="0"/>
        </w:trPr>
        <w:tc>
          <w:tcPr>
            <w:tcBorders>
              <w:top w:color="000000" w:space="0" w:sz="23" w:val="single"/>
              <w:left w:color="000000" w:space="0" w:sz="0" w:val="nil"/>
              <w:bottom w:color="000000" w:space="0" w:sz="23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  <w:shd w:fill="b3c5e7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5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 Datos del área y grado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0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Registre el área y grado sobre los cuales se realizará la identificación de aprendizajes.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9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                                    AREA: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2387600</wp:posOffset>
                      </wp:positionH>
                      <wp:positionV relativeFrom="paragraph">
                        <wp:posOffset>0</wp:posOffset>
                      </wp:positionV>
                      <wp:extent cx="2733675" cy="413286"/>
                      <wp:effectExtent b="0" l="0" r="0" t="0"/>
                      <wp:wrapNone/>
                      <wp:docPr id="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3983925" y="3578120"/>
                                <a:ext cx="2724150" cy="403761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LENGUA CASTELLANA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2387600</wp:posOffset>
                      </wp:positionH>
                      <wp:positionV relativeFrom="paragraph">
                        <wp:posOffset>0</wp:posOffset>
                      </wp:positionV>
                      <wp:extent cx="2733675" cy="413286"/>
                      <wp:effectExtent b="0" l="0" r="0" t="0"/>
                      <wp:wrapNone/>
                      <wp:docPr id="3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1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3675" cy="41328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160"/>
                <w:tab w:val="left" w:leader="none" w:pos="5352"/>
              </w:tabs>
              <w:spacing w:after="0" w:before="0" w:line="240" w:lineRule="auto"/>
              <w:ind w:left="0" w:right="1244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722"/>
              </w:tabs>
              <w:spacing w:after="0" w:before="0" w:line="240" w:lineRule="auto"/>
              <w:ind w:left="0" w:right="139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25400</wp:posOffset>
                      </wp:positionV>
                      <wp:extent cx="2733675" cy="381000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8" name="Shape 8"/>
                            <wps:spPr>
                              <a:xfrm>
                                <a:off x="3983925" y="3594263"/>
                                <a:ext cx="2724150" cy="371475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9°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25400</wp:posOffset>
                      </wp:positionV>
                      <wp:extent cx="2733675" cy="381000"/>
                      <wp:effectExtent b="0" l="0" r="0" t="0"/>
                      <wp:wrapNone/>
                      <wp:docPr id="7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1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3675" cy="3810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10">
      <w:pPr>
        <w:tabs>
          <w:tab w:val="left" w:leader="none" w:pos="10710"/>
        </w:tabs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3969.999999999998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400"/>
      </w:tblPr>
      <w:tblGrid>
        <w:gridCol w:w="409"/>
        <w:gridCol w:w="2695"/>
        <w:gridCol w:w="3402"/>
        <w:gridCol w:w="2693"/>
        <w:gridCol w:w="2410"/>
        <w:gridCol w:w="2361"/>
        <w:tblGridChange w:id="0">
          <w:tblGrid>
            <w:gridCol w:w="409"/>
            <w:gridCol w:w="2695"/>
            <w:gridCol w:w="3402"/>
            <w:gridCol w:w="2693"/>
            <w:gridCol w:w="2410"/>
            <w:gridCol w:w="2361"/>
          </w:tblGrid>
        </w:tblGridChange>
      </w:tblGrid>
      <w:tr>
        <w:trPr>
          <w:cantSplit w:val="0"/>
          <w:tblHeader w:val="0"/>
        </w:trPr>
        <w:tc>
          <w:tcPr>
            <w:gridSpan w:val="6"/>
            <w:shd w:fill="c6d9f1" w:val="clear"/>
          </w:tcPr>
          <w:p w:rsidR="00000000" w:rsidDel="00000000" w:rsidP="00000000" w:rsidRDefault="00000000" w:rsidRPr="00000000" w14:paraId="00000011">
            <w:pPr>
              <w:tabs>
                <w:tab w:val="left" w:leader="none" w:pos="10710"/>
              </w:tabs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GRADO NOVENO</w:t>
            </w:r>
          </w:p>
        </w:tc>
      </w:tr>
      <w:tr>
        <w:trPr>
          <w:cantSplit w:val="0"/>
          <w:tblHeader w:val="0"/>
        </w:trPr>
        <w:tc>
          <w:tcPr>
            <w:shd w:fill="dbeef3" w:val="clear"/>
          </w:tcPr>
          <w:p w:rsidR="00000000" w:rsidDel="00000000" w:rsidP="00000000" w:rsidRDefault="00000000" w:rsidRPr="00000000" w14:paraId="00000017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N°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18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APRENDIZAJES A FORTALECER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19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REFERENTE DE CALIDAD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1A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RECURSOS QUE APOYAN EL FORTALECIMIENTO DEL APRENDIZAJE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1B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DIDÁCTICAS A UTILIZAR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1C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DE EVALUACIÓN</w:t>
            </w:r>
          </w:p>
        </w:tc>
      </w:tr>
      <w:tr>
        <w:trPr>
          <w:cantSplit w:val="0"/>
          <w:trHeight w:val="2257" w:hRule="atLeast"/>
          <w:tblHeader w:val="0"/>
        </w:trPr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D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1E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0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Analiza aspectos conceptuales que le dan un sentido específico al texto.</w:t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1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DBA 2 Y 3 (Articula las características del contexto en el que se produce un texto para ampliar su </w:t>
            </w:r>
            <w:r w:rsidDel="00000000" w:rsidR="00000000" w:rsidRPr="00000000">
              <w:rPr>
                <w:rtl w:val="0"/>
              </w:rPr>
              <w:t xml:space="preserve">comprensión</w:t>
            </w:r>
            <w:r w:rsidDel="00000000" w:rsidR="00000000" w:rsidRPr="00000000">
              <w:rPr>
                <w:color w:val="000000"/>
                <w:rtl w:val="0"/>
              </w:rPr>
              <w:t xml:space="preserve">)</w:t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2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Guías, video beam, diccionario, computador (investigación)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3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Análisis de diferentes textos.</w:t>
            </w:r>
          </w:p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Evaluación de conceptos</w:t>
            </w:r>
          </w:p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Comprende elementos históricos y políticos del momento de la producción literaria.</w:t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DBA 1. (Escribe objeciones y acuerdos frente a textos y temas estudiados y construye argumentos debidamente fundamentados)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Guías, video beam, diccionario, computador (investigación)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Análisis del contexto social</w:t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Participación en clase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tabs>
                <w:tab w:val="left" w:leader="none" w:pos="1071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Reconoce recursos estilísticos y los integra a su producción textual</w:t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DBA 2 (Utiliza tablas o diagramas para organizar la información de un texto que va a producir, que ha leído o visto, diferenciando los niveles de generalidad de las ideas)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Guías, video beam, diccionario, computador (investigación)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Producción textual (identificando intención y estructura del texto a producir)</w:t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Producción de texto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Reconoce la función que cumplen las distintas clases de palabras en la oración y la emplea de manera significativas dentro de un texto.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B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DBA 6 (Reconoce y utiliza las clases de oraciones coordinadas y subordinadas)</w:t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C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Guías, video beam, diccionario, computador (investigación)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D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Producir un texto, identificando las clases de oraciones y conectores utilizados</w:t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Producción de texto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F">
            <w:pPr>
              <w:tabs>
                <w:tab w:val="left" w:leader="none" w:pos="10710"/>
              </w:tabs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0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Comprende la estructura de textos analíticos, argumentativos y críticos, analizando su sentido global, su función</w:t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1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2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Guías, video beam, diccionario, computador (investigación)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3">
            <w:pPr>
              <w:tabs>
                <w:tab w:val="left" w:leader="none" w:pos="1071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Producción textual (identificando intención y estructura del texto a producir)</w:t>
            </w:r>
          </w:p>
        </w:tc>
        <w:tc>
          <w:tcPr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Producción de texto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117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</w:rPr>
        <mc:AlternateContent>
          <mc:Choice Requires="wpg">
            <w:drawing>
              <wp:inline distB="0" distT="0" distL="0" distR="0">
                <wp:extent cx="8784070" cy="213475"/>
                <wp:effectExtent b="0" l="0" r="0" 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960690" y="3679988"/>
                          <a:ext cx="8770620" cy="200025"/>
                        </a:xfrm>
                        <a:prstGeom prst="rect">
                          <a:avLst/>
                        </a:prstGeom>
                        <a:solidFill>
                          <a:srgbClr val="2F5395"/>
                        </a:solidFill>
                        <a:ln cap="flat" cmpd="sng" w="13450">
                          <a:solidFill>
                            <a:srgbClr val="FFFFF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66.00000381469727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24"/>
                                <w:vertAlign w:val="baseline"/>
                              </w:rPr>
                              <w:t xml:space="preserve">PLAN DE FORTALECIMIENTO ACADÉMICO MATEMÁTICAS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8784070" cy="213475"/>
                <wp:effectExtent b="0" l="0" r="0" t="0"/>
                <wp:docPr id="4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84070" cy="2134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before="10" w:lineRule="auto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925.0" w:type="dxa"/>
        <w:jc w:val="left"/>
        <w:tblInd w:w="75.0" w:type="dxa"/>
        <w:tblLayout w:type="fixed"/>
        <w:tblLook w:val="0000"/>
      </w:tblPr>
      <w:tblGrid>
        <w:gridCol w:w="13925"/>
        <w:tblGridChange w:id="0">
          <w:tblGrid>
            <w:gridCol w:w="13925"/>
          </w:tblGrid>
        </w:tblGridChange>
      </w:tblGrid>
      <w:tr>
        <w:trPr>
          <w:cantSplit w:val="0"/>
          <w:trHeight w:val="377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  <w:shd w:fill="b3c5e7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397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        Datos del Establecimiento Educativo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86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Registre los datos del Establecimiento Educativo.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6235700</wp:posOffset>
                      </wp:positionH>
                      <wp:positionV relativeFrom="paragraph">
                        <wp:posOffset>215900</wp:posOffset>
                      </wp:positionV>
                      <wp:extent cx="2171700" cy="35242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4264913" y="3608550"/>
                                <a:ext cx="2162175" cy="342900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254498000721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6235700</wp:posOffset>
                      </wp:positionH>
                      <wp:positionV relativeFrom="paragraph">
                        <wp:posOffset>215900</wp:posOffset>
                      </wp:positionV>
                      <wp:extent cx="2171700" cy="352425"/>
                      <wp:effectExtent b="0" l="0" r="0" t="0"/>
                      <wp:wrapNone/>
                      <wp:docPr id="2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1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71700" cy="3524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12700</wp:posOffset>
                      </wp:positionV>
                      <wp:extent cx="3038475" cy="333375"/>
                      <wp:effectExtent b="0" l="0" r="0" t="0"/>
                      <wp:wrapNone/>
                      <wp:docPr id="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0" name="Shape 10"/>
                            <wps:spPr>
                              <a:xfrm>
                                <a:off x="3831525" y="3618075"/>
                                <a:ext cx="3028950" cy="323850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CER. BUENAVISTA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12700</wp:posOffset>
                      </wp:positionV>
                      <wp:extent cx="3038475" cy="333375"/>
                      <wp:effectExtent b="0" l="0" r="0" t="0"/>
                      <wp:wrapNone/>
                      <wp:docPr id="9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1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38475" cy="3333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71"/>
              </w:tabs>
              <w:spacing w:after="0" w:before="0" w:line="240" w:lineRule="auto"/>
              <w:ind w:left="0" w:right="342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Establecimiento Educativo: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ab/>
              <w:tab/>
              <w:t xml:space="preserve"> 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Código DANE: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1879600</wp:posOffset>
                      </wp:positionH>
                      <wp:positionV relativeFrom="paragraph">
                        <wp:posOffset>101600</wp:posOffset>
                      </wp:positionV>
                      <wp:extent cx="2733675" cy="323850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6" name="Shape 6"/>
                            <wps:spPr>
                              <a:xfrm>
                                <a:off x="3983925" y="3622838"/>
                                <a:ext cx="2724150" cy="314325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NORTE DE SANTANDER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1879600</wp:posOffset>
                      </wp:positionH>
                      <wp:positionV relativeFrom="paragraph">
                        <wp:posOffset>101600</wp:posOffset>
                      </wp:positionV>
                      <wp:extent cx="2733675" cy="323850"/>
                      <wp:effectExtent b="0" l="0" r="0" t="0"/>
                      <wp:wrapNone/>
                      <wp:docPr id="5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1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3675" cy="3238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5727700</wp:posOffset>
                      </wp:positionH>
                      <wp:positionV relativeFrom="paragraph">
                        <wp:posOffset>88900</wp:posOffset>
                      </wp:positionV>
                      <wp:extent cx="2324100" cy="3333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7" name="Shape 7"/>
                            <wps:spPr>
                              <a:xfrm>
                                <a:off x="4188713" y="3618075"/>
                                <a:ext cx="2314575" cy="323850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OCAÑA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5727700</wp:posOffset>
                      </wp:positionH>
                      <wp:positionV relativeFrom="paragraph">
                        <wp:posOffset>88900</wp:posOffset>
                      </wp:positionV>
                      <wp:extent cx="2324100" cy="333375"/>
                      <wp:effectExtent b="0" l="0" r="0" t="0"/>
                      <wp:wrapNone/>
                      <wp:docPr id="6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1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24100" cy="3333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210"/>
              </w:tabs>
              <w:spacing w:after="0" w:before="0" w:line="240" w:lineRule="auto"/>
              <w:ind w:left="0" w:right="3253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Secretaría de Educación: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ab/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Municipio: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9" w:hRule="atLeast"/>
          <w:tblHeader w:val="0"/>
        </w:trPr>
        <w:tc>
          <w:tcPr>
            <w:tcBorders>
              <w:top w:color="000000" w:space="0" w:sz="23" w:val="single"/>
              <w:left w:color="000000" w:space="0" w:sz="0" w:val="nil"/>
              <w:bottom w:color="000000" w:space="0" w:sz="23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  <w:shd w:fill="b3c5e7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5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 Datos del área y grado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20" w:hRule="atLeast"/>
          <w:tblHeader w:val="0"/>
        </w:trPr>
        <w:tc>
          <w:tcPr>
            <w:tcBorders>
              <w:top w:color="000000" w:space="0" w:sz="23" w:val="single"/>
              <w:left w:color="000000" w:space="0" w:sz="23" w:val="single"/>
              <w:bottom w:color="000000" w:space="0" w:sz="23" w:val="single"/>
              <w:right w:color="000000" w:space="0" w:sz="23" w:val="single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Registre el área y grado sobre los cuales se realizará la identificación de aprendizajes.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9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                                    AREA: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2387600</wp:posOffset>
                      </wp:positionH>
                      <wp:positionV relativeFrom="paragraph">
                        <wp:posOffset>12700</wp:posOffset>
                      </wp:positionV>
                      <wp:extent cx="2733675" cy="377660"/>
                      <wp:effectExtent b="0" l="0" r="0" t="0"/>
                      <wp:wrapNone/>
                      <wp:docPr id="1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3" name="Shape 13"/>
                            <wps:spPr>
                              <a:xfrm>
                                <a:off x="3983925" y="3595933"/>
                                <a:ext cx="2724150" cy="368135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MATEMÁTICAS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2387600</wp:posOffset>
                      </wp:positionH>
                      <wp:positionV relativeFrom="paragraph">
                        <wp:posOffset>12700</wp:posOffset>
                      </wp:positionV>
                      <wp:extent cx="2733675" cy="377660"/>
                      <wp:effectExtent b="0" l="0" r="0" t="0"/>
                      <wp:wrapNone/>
                      <wp:docPr id="12" name="image1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.png"/>
                              <pic:cNvPicPr preferRelativeResize="0"/>
                            </pic:nvPicPr>
                            <pic:blipFill>
                              <a:blip r:embed="rId1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3675" cy="3776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160"/>
                <w:tab w:val="left" w:leader="none" w:pos="5352"/>
              </w:tabs>
              <w:spacing w:after="0" w:before="0" w:line="240" w:lineRule="auto"/>
              <w:ind w:left="0" w:right="1244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722"/>
              </w:tabs>
              <w:spacing w:after="0" w:before="0" w:line="240" w:lineRule="auto"/>
              <w:ind w:left="0" w:right="139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38100</wp:posOffset>
                      </wp:positionV>
                      <wp:extent cx="2733675" cy="361950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1" name="Shape 11"/>
                            <wps:spPr>
                              <a:xfrm>
                                <a:off x="3983925" y="3603788"/>
                                <a:ext cx="2724150" cy="352425"/>
                              </a:xfrm>
                              <a:prstGeom prst="bevel">
                                <a:avLst>
                                  <a:gd fmla="val 12500" name="adj"/>
                                </a:avLst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9°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38100</wp:posOffset>
                      </wp:positionV>
                      <wp:extent cx="2733675" cy="361950"/>
                      <wp:effectExtent b="0" l="0" r="0" t="0"/>
                      <wp:wrapNone/>
                      <wp:docPr id="10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2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3675" cy="3619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60">
      <w:pPr>
        <w:tabs>
          <w:tab w:val="left" w:leader="none" w:pos="10710"/>
        </w:tabs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3970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400"/>
      </w:tblPr>
      <w:tblGrid>
        <w:gridCol w:w="409"/>
        <w:gridCol w:w="3872"/>
        <w:gridCol w:w="3217"/>
        <w:gridCol w:w="2268"/>
        <w:gridCol w:w="1989"/>
        <w:gridCol w:w="2215"/>
        <w:tblGridChange w:id="0">
          <w:tblGrid>
            <w:gridCol w:w="409"/>
            <w:gridCol w:w="3872"/>
            <w:gridCol w:w="3217"/>
            <w:gridCol w:w="2268"/>
            <w:gridCol w:w="1989"/>
            <w:gridCol w:w="2215"/>
          </w:tblGrid>
        </w:tblGridChange>
      </w:tblGrid>
      <w:tr>
        <w:trPr>
          <w:cantSplit w:val="0"/>
          <w:tblHeader w:val="0"/>
        </w:trPr>
        <w:tc>
          <w:tcPr>
            <w:gridSpan w:val="6"/>
            <w:shd w:fill="c6d9f1" w:val="clear"/>
          </w:tcPr>
          <w:p w:rsidR="00000000" w:rsidDel="00000000" w:rsidP="00000000" w:rsidRDefault="00000000" w:rsidRPr="00000000" w14:paraId="00000061">
            <w:pPr>
              <w:tabs>
                <w:tab w:val="left" w:leader="none" w:pos="10710"/>
              </w:tabs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GRADO NOVENO</w:t>
            </w:r>
          </w:p>
        </w:tc>
      </w:tr>
      <w:tr>
        <w:trPr>
          <w:cantSplit w:val="0"/>
          <w:tblHeader w:val="0"/>
        </w:trPr>
        <w:tc>
          <w:tcPr>
            <w:shd w:fill="dbeef3" w:val="clear"/>
          </w:tcPr>
          <w:p w:rsidR="00000000" w:rsidDel="00000000" w:rsidP="00000000" w:rsidRDefault="00000000" w:rsidRPr="00000000" w14:paraId="00000067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N°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68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APRENDIZAJES A FORTALECER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69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REFERENTE DE CALIDAD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6A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RECURSOS QUE APOYAN EL FORTALECIMIENTO DEL APRENDIZAJE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6B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DIDÁCTICAS A UTILIZAR</w:t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6C">
            <w:pPr>
              <w:tabs>
                <w:tab w:val="left" w:leader="none" w:pos="1071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ESTRATEGIAS DE EVALUACIÓN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D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E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Resuelve ecuaciones de primer y segundo grado utilizando los criterios, métodos o aplicando </w:t>
            </w:r>
            <w:r w:rsidDel="00000000" w:rsidR="00000000" w:rsidRPr="00000000">
              <w:rPr>
                <w:rtl w:val="0"/>
              </w:rPr>
              <w:t xml:space="preserve">fórmulas</w:t>
            </w:r>
            <w:r w:rsidDel="00000000" w:rsidR="00000000" w:rsidRPr="00000000">
              <w:rPr>
                <w:color w:val="000000"/>
                <w:rtl w:val="0"/>
              </w:rPr>
              <w:t xml:space="preserve"> en las matemáticas.</w:t>
            </w:r>
          </w:p>
          <w:p w:rsidR="00000000" w:rsidDel="00000000" w:rsidP="00000000" w:rsidRDefault="00000000" w:rsidRPr="00000000" w14:paraId="0000006F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DBA 8- Utiliza expresiones numéricas, algebraicas o gráficas para hacer descripciones de situaciones concretas y tomar decisiones con base en su interpretación.</w:t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Guìas, videos, talleres, recursos didácticos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Videos Didácticos </w:t>
            </w:r>
          </w:p>
          <w:p w:rsidR="00000000" w:rsidDel="00000000" w:rsidP="00000000" w:rsidRDefault="00000000" w:rsidRPr="00000000" w14:paraId="0000007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Formativa, grupal y escrita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E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Desarrolla y aplica diversas formas y estrategias para resolver problemas y generaliza soluciones a nuevas situaciones.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DBA9-. utiliza procesos inductivos, lenguaje simbólico o algebraico para formular, proponer y resolver conjeturas en la solución de problemas numéricos, geométricos, métricos en situaciones cotidianas y no cotidianas.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Guìas, videos, talleres, recursos didácticos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Recursos audio-visuales</w:t>
            </w:r>
          </w:p>
          <w:p w:rsidR="00000000" w:rsidDel="00000000" w:rsidP="00000000" w:rsidRDefault="00000000" w:rsidRPr="00000000" w14:paraId="00000083">
            <w:pPr>
              <w:tabs>
                <w:tab w:val="left" w:leader="none" w:pos="10710"/>
              </w:tabs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Formativa, grupal y escrita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tabs>
                <w:tab w:val="left" w:leader="none" w:pos="10710"/>
              </w:tabs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6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Identifica y usa los números o conjunto de números enteros, racionales reales y complejos en diferentes contextos.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jc w:val="both"/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  <w:t xml:space="preserve">DBA 3- Utiliza los números reales, sus operaciones, relaciones y representaciones para analizar procesos infinitos y resolver problemas.</w:t>
            </w:r>
          </w:p>
          <w:p w:rsidR="00000000" w:rsidDel="00000000" w:rsidP="00000000" w:rsidRDefault="00000000" w:rsidRPr="00000000" w14:paraId="0000008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Guìas, videos, talleres, recursos didácticos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Talleres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Formativa, grupal y escrita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sectPr>
      <w:headerReference r:id="rId21" w:type="default"/>
      <w:pgSz w:h="11910" w:w="16840" w:orient="landscape"/>
      <w:pgMar w:bottom="760" w:top="1080" w:left="1900" w:right="900" w:header="432" w:footer="58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0">
    <w:pPr>
      <w:jc w:val="center"/>
      <w:rPr>
        <w:rFonts w:ascii="Arial" w:cs="Arial" w:eastAsia="Arial" w:hAnsi="Arial"/>
        <w:b w:val="1"/>
        <w:sz w:val="18"/>
        <w:szCs w:val="18"/>
      </w:rPr>
    </w:pPr>
    <w:r w:rsidDel="00000000" w:rsidR="00000000" w:rsidRPr="00000000">
      <w:rPr>
        <w:rFonts w:ascii="Arial" w:cs="Arial" w:eastAsia="Arial" w:hAnsi="Arial"/>
        <w:b w:val="1"/>
        <w:sz w:val="18"/>
        <w:szCs w:val="18"/>
        <w:rtl w:val="0"/>
      </w:rPr>
      <w:tab/>
      <w:t xml:space="preserve">CENTRO EDUCATIVO RURAL BUENAVISTA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396240</wp:posOffset>
          </wp:positionH>
          <wp:positionV relativeFrom="paragraph">
            <wp:posOffset>-137794</wp:posOffset>
          </wp:positionV>
          <wp:extent cx="790575" cy="838200"/>
          <wp:effectExtent b="0" l="0" r="0" t="0"/>
          <wp:wrapNone/>
          <wp:docPr descr="ESCUDO EDITADO" id="16" name="image1.png"/>
          <a:graphic>
            <a:graphicData uri="http://schemas.openxmlformats.org/drawingml/2006/picture">
              <pic:pic>
                <pic:nvPicPr>
                  <pic:cNvPr descr="ESCUDO EDITADO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0575" cy="8382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Decreto 0252 de Abril 12 de 2005</w:t>
    </w:r>
  </w:p>
  <w:p w:rsidR="00000000" w:rsidDel="00000000" w:rsidP="00000000" w:rsidRDefault="00000000" w:rsidRPr="00000000" w14:paraId="0000009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Licencia de funcionamiento Nº 01732 de noviembre 10 de 2006        </w:t>
    </w:r>
  </w:p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Secretaria de Educación Departamental</w:t>
    </w:r>
  </w:p>
  <w:p w:rsidR="00000000" w:rsidDel="00000000" w:rsidP="00000000" w:rsidRDefault="00000000" w:rsidRPr="00000000" w14:paraId="0000009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Ocaña Norte de Santander</w:t>
    </w:r>
  </w:p>
  <w:p w:rsidR="00000000" w:rsidDel="00000000" w:rsidP="00000000" w:rsidRDefault="00000000" w:rsidRPr="00000000" w14:paraId="0000009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DANE Nº 25449800072101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spacing w:line="14.399999999999999" w:lineRule="auto"/>
      <w:rPr>
        <w:sz w:val="20"/>
        <w:szCs w:val="20"/>
      </w:rPr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7603490</wp:posOffset>
          </wp:positionH>
          <wp:positionV relativeFrom="page">
            <wp:posOffset>274320</wp:posOffset>
          </wp:positionV>
          <wp:extent cx="2449195" cy="420370"/>
          <wp:effectExtent b="0" l="0" r="0" t="0"/>
          <wp:wrapNone/>
          <wp:docPr id="15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49195" cy="42037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45"/>
    </w:pPr>
    <w:rPr>
      <w:rFonts w:ascii="Times New Roman" w:cs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2.png"/><Relationship Id="rId11" Type="http://schemas.openxmlformats.org/officeDocument/2006/relationships/image" Target="media/image13.png"/><Relationship Id="rId10" Type="http://schemas.openxmlformats.org/officeDocument/2006/relationships/image" Target="media/image16.png"/><Relationship Id="rId21" Type="http://schemas.openxmlformats.org/officeDocument/2006/relationships/header" Target="header1.xml"/><Relationship Id="rId13" Type="http://schemas.openxmlformats.org/officeDocument/2006/relationships/image" Target="media/image9.png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0.png"/><Relationship Id="rId15" Type="http://schemas.openxmlformats.org/officeDocument/2006/relationships/image" Target="media/image4.png"/><Relationship Id="rId14" Type="http://schemas.openxmlformats.org/officeDocument/2006/relationships/image" Target="media/image6.png"/><Relationship Id="rId17" Type="http://schemas.openxmlformats.org/officeDocument/2006/relationships/image" Target="media/image7.png"/><Relationship Id="rId16" Type="http://schemas.openxmlformats.org/officeDocument/2006/relationships/image" Target="media/image11.png"/><Relationship Id="rId5" Type="http://schemas.openxmlformats.org/officeDocument/2006/relationships/styles" Target="styles.xml"/><Relationship Id="rId19" Type="http://schemas.openxmlformats.org/officeDocument/2006/relationships/image" Target="media/image14.png"/><Relationship Id="rId6" Type="http://schemas.openxmlformats.org/officeDocument/2006/relationships/customXml" Target="../customXML/item1.xml"/><Relationship Id="rId18" Type="http://schemas.openxmlformats.org/officeDocument/2006/relationships/image" Target="media/image8.png"/><Relationship Id="rId7" Type="http://schemas.openxmlformats.org/officeDocument/2006/relationships/image" Target="media/image3.png"/><Relationship Id="rId8" Type="http://schemas.openxmlformats.org/officeDocument/2006/relationships/image" Target="media/image15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5vmF7yieplJjYOHnYh9o1Iy58g==">CgMxLjAyCGguZ2pkZ3hzOAByITFaSzlVUURqSTRVMlRCT3FQNjdlZzlwbHRITmYwWTNhNA==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